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A99947" w14:textId="77777777" w:rsidR="000044ED" w:rsidRPr="009457D4" w:rsidRDefault="002D7877" w:rsidP="000044ED">
      <w:pPr>
        <w:jc w:val="center"/>
        <w:rPr>
          <w:rFonts w:ascii="方正小标宋简体" w:eastAsia="方正小标宋简体" w:hAnsi="华文中宋" w:cs="Times New Roman" w:hint="eastAsia"/>
          <w:b/>
          <w:sz w:val="30"/>
          <w:szCs w:val="30"/>
        </w:rPr>
      </w:pPr>
      <w:r w:rsidRPr="009457D4">
        <w:rPr>
          <w:rFonts w:ascii="方正小标宋简体" w:eastAsia="方正小标宋简体" w:hAnsi="华文中宋" w:cs="Times New Roman" w:hint="eastAsia"/>
          <w:b/>
          <w:sz w:val="30"/>
          <w:szCs w:val="30"/>
        </w:rPr>
        <w:t>新闻联播</w:t>
      </w:r>
      <w:r w:rsidR="00516B84" w:rsidRPr="009457D4">
        <w:rPr>
          <w:rFonts w:ascii="方正小标宋简体" w:eastAsia="方正小标宋简体" w:hAnsi="华文中宋" w:cs="Times New Roman" w:hint="eastAsia"/>
          <w:b/>
          <w:sz w:val="30"/>
          <w:szCs w:val="30"/>
        </w:rPr>
        <w:t>首批老年教育通识课发布</w:t>
      </w:r>
    </w:p>
    <w:p w14:paraId="1C69DDF6" w14:textId="77777777" w:rsidR="000044ED" w:rsidRPr="009457D4" w:rsidRDefault="000044ED" w:rsidP="009457D4">
      <w:pPr>
        <w:spacing w:line="560" w:lineRule="exact"/>
        <w:jc w:val="lef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一、网站呈现</w:t>
      </w:r>
    </w:p>
    <w:p w14:paraId="2474DD71" w14:textId="77777777" w:rsidR="00701165" w:rsidRPr="009457D4" w:rsidRDefault="00701165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1. 基础通识课程</w:t>
      </w:r>
      <w:r w:rsidR="0065066B" w:rsidRPr="009457D4">
        <w:rPr>
          <w:rFonts w:ascii="仿宋_GB2312" w:eastAsia="仿宋_GB2312" w:hint="eastAsia"/>
          <w:sz w:val="30"/>
          <w:szCs w:val="30"/>
        </w:rPr>
        <w:t>（</w:t>
      </w:r>
      <w:r w:rsidR="0065066B" w:rsidRPr="009457D4">
        <w:rPr>
          <w:rFonts w:ascii="仿宋_GB2312" w:eastAsia="仿宋_GB2312" w:hint="eastAsia"/>
          <w:color w:val="FF0000"/>
          <w:sz w:val="30"/>
          <w:szCs w:val="30"/>
        </w:rPr>
        <w:t>先用已有资源，再去跟资源部沟通</w:t>
      </w:r>
      <w:r w:rsidR="0065066B" w:rsidRPr="009457D4">
        <w:rPr>
          <w:rFonts w:ascii="仿宋_GB2312" w:eastAsia="仿宋_GB2312" w:hint="eastAsia"/>
          <w:sz w:val="30"/>
          <w:szCs w:val="30"/>
        </w:rPr>
        <w:t>）</w:t>
      </w:r>
    </w:p>
    <w:p w14:paraId="325FFEEF" w14:textId="77777777" w:rsidR="0092439A" w:rsidRPr="009457D4" w:rsidRDefault="00701165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老年思政：</w:t>
      </w:r>
    </w:p>
    <w:p w14:paraId="27C3EA39" w14:textId="77777777" w:rsidR="0092439A" w:rsidRPr="009457D4" w:rsidRDefault="00E11507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【</w:t>
      </w:r>
      <w:r w:rsidR="00516B84" w:rsidRPr="009457D4">
        <w:rPr>
          <w:rFonts w:ascii="仿宋_GB2312" w:eastAsia="仿宋_GB2312" w:hint="eastAsia"/>
          <w:sz w:val="30"/>
          <w:szCs w:val="30"/>
        </w:rPr>
        <w:t>老年思政</w:t>
      </w:r>
      <w:r w:rsidRPr="009457D4">
        <w:rPr>
          <w:rFonts w:ascii="仿宋_GB2312" w:eastAsia="仿宋_GB2312" w:hint="eastAsia"/>
          <w:sz w:val="30"/>
          <w:szCs w:val="30"/>
        </w:rPr>
        <w:t>】</w:t>
      </w:r>
      <w:r w:rsidR="00145CB5" w:rsidRPr="009457D4">
        <w:rPr>
          <w:rFonts w:ascii="仿宋_GB2312" w:eastAsia="仿宋_GB2312" w:hint="eastAsia"/>
          <w:sz w:val="30"/>
          <w:szCs w:val="30"/>
        </w:rPr>
        <w:t>老龄化国情教育</w:t>
      </w:r>
      <w:r w:rsidR="00701165" w:rsidRPr="009457D4">
        <w:rPr>
          <w:rFonts w:ascii="仿宋_GB2312" w:eastAsia="仿宋_GB2312" w:hint="eastAsia"/>
          <w:sz w:val="30"/>
          <w:szCs w:val="30"/>
        </w:rPr>
        <w:t>（</w:t>
      </w:r>
      <w:r w:rsidR="0065066B" w:rsidRPr="009457D4">
        <w:rPr>
          <w:rFonts w:ascii="仿宋_GB2312" w:eastAsia="仿宋_GB2312" w:hint="eastAsia"/>
          <w:sz w:val="30"/>
          <w:szCs w:val="30"/>
        </w:rPr>
        <w:t xml:space="preserve">新建 </w:t>
      </w:r>
      <w:r w:rsidR="00701165" w:rsidRPr="009457D4">
        <w:rPr>
          <w:rFonts w:ascii="仿宋_GB2312" w:eastAsia="仿宋_GB2312" w:hint="eastAsia"/>
          <w:sz w:val="30"/>
          <w:szCs w:val="30"/>
        </w:rPr>
        <w:t>已有）、</w:t>
      </w:r>
    </w:p>
    <w:p w14:paraId="21FD468E" w14:textId="77777777" w:rsidR="0092439A" w:rsidRPr="009457D4" w:rsidRDefault="00516B84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【老年思政】</w:t>
      </w:r>
      <w:r w:rsidR="00701165" w:rsidRPr="009457D4">
        <w:rPr>
          <w:rFonts w:ascii="仿宋_GB2312" w:eastAsia="仿宋_GB2312" w:hint="eastAsia"/>
          <w:sz w:val="30"/>
          <w:szCs w:val="30"/>
        </w:rPr>
        <w:t>中国百年党史（</w:t>
      </w:r>
      <w:r w:rsidR="0065066B" w:rsidRPr="009457D4">
        <w:rPr>
          <w:rFonts w:ascii="仿宋_GB2312" w:eastAsia="仿宋_GB2312" w:hint="eastAsia"/>
          <w:sz w:val="30"/>
          <w:szCs w:val="30"/>
        </w:rPr>
        <w:t>新建</w:t>
      </w:r>
      <w:r w:rsidR="0065066B" w:rsidRPr="009457D4">
        <w:rPr>
          <w:rFonts w:ascii="仿宋_GB2312" w:eastAsia="仿宋_GB2312" w:hint="eastAsia"/>
          <w:sz w:val="30"/>
          <w:szCs w:val="30"/>
        </w:rPr>
        <w:t xml:space="preserve"> </w:t>
      </w:r>
      <w:r w:rsidR="00701165" w:rsidRPr="009457D4">
        <w:rPr>
          <w:rFonts w:ascii="仿宋_GB2312" w:eastAsia="仿宋_GB2312" w:hint="eastAsia"/>
          <w:sz w:val="30"/>
          <w:szCs w:val="30"/>
        </w:rPr>
        <w:t>未有）、</w:t>
      </w:r>
    </w:p>
    <w:p w14:paraId="0C8871C2" w14:textId="77777777" w:rsidR="00701165" w:rsidRPr="009457D4" w:rsidRDefault="00516B84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【老年思政】</w:t>
      </w:r>
      <w:r w:rsidR="00701165" w:rsidRPr="009457D4">
        <w:rPr>
          <w:rFonts w:ascii="仿宋_GB2312" w:eastAsia="仿宋_GB2312" w:hint="eastAsia"/>
          <w:sz w:val="30"/>
          <w:szCs w:val="30"/>
        </w:rPr>
        <w:t>中国精神（</w:t>
      </w:r>
      <w:r w:rsidR="0065066B" w:rsidRPr="009457D4">
        <w:rPr>
          <w:rFonts w:ascii="仿宋_GB2312" w:eastAsia="仿宋_GB2312" w:hint="eastAsia"/>
          <w:sz w:val="30"/>
          <w:szCs w:val="30"/>
        </w:rPr>
        <w:t>新建</w:t>
      </w:r>
      <w:r w:rsidR="0065066B" w:rsidRPr="009457D4">
        <w:rPr>
          <w:rFonts w:ascii="仿宋_GB2312" w:eastAsia="仿宋_GB2312" w:hint="eastAsia"/>
          <w:sz w:val="30"/>
          <w:szCs w:val="30"/>
        </w:rPr>
        <w:t xml:space="preserve"> </w:t>
      </w:r>
      <w:r w:rsidR="00701165" w:rsidRPr="009457D4">
        <w:rPr>
          <w:rFonts w:ascii="仿宋_GB2312" w:eastAsia="仿宋_GB2312" w:hint="eastAsia"/>
          <w:sz w:val="30"/>
          <w:szCs w:val="30"/>
        </w:rPr>
        <w:t>未有）</w:t>
      </w:r>
    </w:p>
    <w:p w14:paraId="6980CD7B" w14:textId="77777777" w:rsidR="0092439A" w:rsidRPr="009457D4" w:rsidRDefault="00701165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老年健康：</w:t>
      </w:r>
      <w:r w:rsidR="0065066B" w:rsidRPr="009457D4">
        <w:rPr>
          <w:rFonts w:ascii="仿宋_GB2312" w:eastAsia="仿宋_GB2312" w:hint="eastAsia"/>
          <w:sz w:val="30"/>
          <w:szCs w:val="30"/>
        </w:rPr>
        <w:t xml:space="preserve"> </w:t>
      </w:r>
    </w:p>
    <w:p w14:paraId="0D57D5C2" w14:textId="77777777" w:rsidR="00701165" w:rsidRPr="009457D4" w:rsidRDefault="00516B84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【</w:t>
      </w:r>
      <w:r w:rsidRPr="009457D4">
        <w:rPr>
          <w:rFonts w:ascii="仿宋_GB2312" w:eastAsia="仿宋_GB2312" w:hint="eastAsia"/>
          <w:sz w:val="30"/>
          <w:szCs w:val="30"/>
        </w:rPr>
        <w:t>老年健康</w:t>
      </w:r>
      <w:r w:rsidRPr="009457D4">
        <w:rPr>
          <w:rFonts w:ascii="仿宋_GB2312" w:eastAsia="仿宋_GB2312" w:hint="eastAsia"/>
          <w:sz w:val="30"/>
          <w:szCs w:val="30"/>
        </w:rPr>
        <w:t>】</w:t>
      </w:r>
      <w:r w:rsidR="00701165" w:rsidRPr="009457D4">
        <w:rPr>
          <w:rFonts w:ascii="仿宋_GB2312" w:eastAsia="仿宋_GB2312" w:hint="eastAsia"/>
          <w:sz w:val="30"/>
          <w:szCs w:val="30"/>
        </w:rPr>
        <w:t>老年安全用药</w:t>
      </w:r>
      <w:r w:rsidR="00016292" w:rsidRPr="009457D4">
        <w:rPr>
          <w:rFonts w:ascii="仿宋_GB2312" w:eastAsia="仿宋_GB2312" w:hint="eastAsia"/>
          <w:sz w:val="30"/>
          <w:szCs w:val="30"/>
        </w:rPr>
        <w:t>（已有</w:t>
      </w:r>
      <w:r w:rsidR="0065066B" w:rsidRPr="009457D4">
        <w:rPr>
          <w:rFonts w:ascii="仿宋_GB2312" w:eastAsia="仿宋_GB2312" w:hint="eastAsia"/>
          <w:sz w:val="30"/>
          <w:szCs w:val="30"/>
        </w:rPr>
        <w:t xml:space="preserve"> 老旧</w:t>
      </w:r>
      <w:r w:rsidR="00016292" w:rsidRPr="009457D4">
        <w:rPr>
          <w:rFonts w:ascii="仿宋_GB2312" w:eastAsia="仿宋_GB2312" w:hint="eastAsia"/>
          <w:sz w:val="30"/>
          <w:szCs w:val="30"/>
        </w:rPr>
        <w:t>）</w:t>
      </w:r>
    </w:p>
    <w:p w14:paraId="7DB0206E" w14:textId="77777777" w:rsidR="0065066B" w:rsidRPr="009457D4" w:rsidRDefault="00516B84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【</w:t>
      </w:r>
      <w:r w:rsidRPr="009457D4">
        <w:rPr>
          <w:rFonts w:ascii="仿宋_GB2312" w:eastAsia="仿宋_GB2312" w:hint="eastAsia"/>
          <w:sz w:val="30"/>
          <w:szCs w:val="30"/>
        </w:rPr>
        <w:t>老年健康</w:t>
      </w:r>
      <w:r w:rsidRPr="009457D4">
        <w:rPr>
          <w:rFonts w:ascii="仿宋_GB2312" w:eastAsia="仿宋_GB2312" w:hint="eastAsia"/>
          <w:sz w:val="30"/>
          <w:szCs w:val="30"/>
        </w:rPr>
        <w:t>】</w:t>
      </w:r>
      <w:r w:rsidR="0065066B" w:rsidRPr="009457D4">
        <w:rPr>
          <w:rFonts w:ascii="仿宋_GB2312" w:eastAsia="仿宋_GB2312" w:hint="eastAsia"/>
          <w:sz w:val="30"/>
          <w:szCs w:val="30"/>
        </w:rPr>
        <w:t>老年病</w:t>
      </w:r>
      <w:r w:rsidRPr="009457D4">
        <w:rPr>
          <w:rFonts w:ascii="仿宋_GB2312" w:eastAsia="仿宋_GB2312" w:hint="eastAsia"/>
          <w:sz w:val="30"/>
          <w:szCs w:val="30"/>
        </w:rPr>
        <w:t>及治疗</w:t>
      </w:r>
      <w:r w:rsidR="0065066B" w:rsidRPr="009457D4">
        <w:rPr>
          <w:rFonts w:ascii="仿宋_GB2312" w:eastAsia="仿宋_GB2312" w:hint="eastAsia"/>
          <w:sz w:val="30"/>
          <w:szCs w:val="30"/>
        </w:rPr>
        <w:t>（</w:t>
      </w:r>
      <w:r w:rsidRPr="009457D4">
        <w:rPr>
          <w:rFonts w:ascii="仿宋_GB2312" w:eastAsia="仿宋_GB2312" w:hint="eastAsia"/>
          <w:sz w:val="30"/>
          <w:szCs w:val="30"/>
        </w:rPr>
        <w:t>老年病</w:t>
      </w:r>
      <w:r w:rsidRPr="009457D4">
        <w:rPr>
          <w:rFonts w:ascii="仿宋_GB2312" w:eastAsia="仿宋_GB2312" w:hint="eastAsia"/>
          <w:sz w:val="30"/>
          <w:szCs w:val="30"/>
        </w:rPr>
        <w:t xml:space="preserve"> </w:t>
      </w:r>
      <w:r w:rsidR="0065066B" w:rsidRPr="009457D4">
        <w:rPr>
          <w:rFonts w:ascii="仿宋_GB2312" w:eastAsia="仿宋_GB2312" w:hint="eastAsia"/>
          <w:sz w:val="30"/>
          <w:szCs w:val="30"/>
        </w:rPr>
        <w:t>已有 老旧）</w:t>
      </w:r>
    </w:p>
    <w:p w14:paraId="68D91B90" w14:textId="77777777" w:rsidR="0065066B" w:rsidRPr="009457D4" w:rsidRDefault="00516B84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【</w:t>
      </w:r>
      <w:r w:rsidRPr="009457D4">
        <w:rPr>
          <w:rFonts w:ascii="仿宋_GB2312" w:eastAsia="仿宋_GB2312" w:hint="eastAsia"/>
          <w:sz w:val="30"/>
          <w:szCs w:val="30"/>
        </w:rPr>
        <w:t>老年健康</w:t>
      </w:r>
      <w:r w:rsidRPr="009457D4">
        <w:rPr>
          <w:rFonts w:ascii="仿宋_GB2312" w:eastAsia="仿宋_GB2312" w:hint="eastAsia"/>
          <w:sz w:val="30"/>
          <w:szCs w:val="30"/>
        </w:rPr>
        <w:t>】</w:t>
      </w:r>
      <w:r w:rsidR="0065066B" w:rsidRPr="009457D4">
        <w:rPr>
          <w:rFonts w:ascii="仿宋_GB2312" w:eastAsia="仿宋_GB2312" w:hint="eastAsia"/>
          <w:sz w:val="30"/>
          <w:szCs w:val="30"/>
        </w:rPr>
        <w:t>老年慢性病</w:t>
      </w:r>
      <w:r w:rsidRPr="009457D4">
        <w:rPr>
          <w:rFonts w:ascii="仿宋_GB2312" w:eastAsia="仿宋_GB2312" w:hint="eastAsia"/>
          <w:sz w:val="30"/>
          <w:szCs w:val="30"/>
        </w:rPr>
        <w:t>及注意事项</w:t>
      </w:r>
      <w:r w:rsidR="0065066B" w:rsidRPr="009457D4">
        <w:rPr>
          <w:rFonts w:ascii="仿宋_GB2312" w:eastAsia="仿宋_GB2312" w:hint="eastAsia"/>
          <w:sz w:val="30"/>
          <w:szCs w:val="30"/>
        </w:rPr>
        <w:t>（</w:t>
      </w:r>
      <w:r w:rsidRPr="009457D4">
        <w:rPr>
          <w:rFonts w:ascii="仿宋_GB2312" w:eastAsia="仿宋_GB2312" w:hint="eastAsia"/>
          <w:sz w:val="30"/>
          <w:szCs w:val="30"/>
        </w:rPr>
        <w:t>老年慢性病</w:t>
      </w:r>
      <w:r w:rsidRPr="009457D4">
        <w:rPr>
          <w:rFonts w:ascii="仿宋_GB2312" w:eastAsia="仿宋_GB2312" w:hint="eastAsia"/>
          <w:sz w:val="30"/>
          <w:szCs w:val="30"/>
        </w:rPr>
        <w:t xml:space="preserve"> </w:t>
      </w:r>
      <w:r w:rsidR="0065066B" w:rsidRPr="009457D4">
        <w:rPr>
          <w:rFonts w:ascii="仿宋_GB2312" w:eastAsia="仿宋_GB2312" w:hint="eastAsia"/>
          <w:sz w:val="30"/>
          <w:szCs w:val="30"/>
        </w:rPr>
        <w:t>已有 老旧）</w:t>
      </w:r>
    </w:p>
    <w:p w14:paraId="6C034A09" w14:textId="77777777" w:rsidR="0065066B" w:rsidRPr="009457D4" w:rsidRDefault="00516B84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【</w:t>
      </w:r>
      <w:r w:rsidRPr="009457D4">
        <w:rPr>
          <w:rFonts w:ascii="仿宋_GB2312" w:eastAsia="仿宋_GB2312" w:hint="eastAsia"/>
          <w:sz w:val="30"/>
          <w:szCs w:val="30"/>
        </w:rPr>
        <w:t>老年健康</w:t>
      </w:r>
      <w:r w:rsidRPr="009457D4">
        <w:rPr>
          <w:rFonts w:ascii="仿宋_GB2312" w:eastAsia="仿宋_GB2312" w:hint="eastAsia"/>
          <w:sz w:val="30"/>
          <w:szCs w:val="30"/>
        </w:rPr>
        <w:t>】</w:t>
      </w:r>
      <w:r w:rsidR="0065066B" w:rsidRPr="009457D4">
        <w:rPr>
          <w:rFonts w:ascii="仿宋_GB2312" w:eastAsia="仿宋_GB2312" w:hint="eastAsia"/>
          <w:sz w:val="30"/>
          <w:szCs w:val="30"/>
        </w:rPr>
        <w:t>老年健康</w:t>
      </w:r>
      <w:r w:rsidRPr="009457D4">
        <w:rPr>
          <w:rFonts w:ascii="仿宋_GB2312" w:eastAsia="仿宋_GB2312" w:hint="eastAsia"/>
          <w:sz w:val="30"/>
          <w:szCs w:val="30"/>
        </w:rPr>
        <w:t>照护基础</w:t>
      </w:r>
      <w:r w:rsidR="0065066B" w:rsidRPr="009457D4">
        <w:rPr>
          <w:rFonts w:ascii="仿宋_GB2312" w:eastAsia="仿宋_GB2312" w:hint="eastAsia"/>
          <w:sz w:val="30"/>
          <w:szCs w:val="30"/>
        </w:rPr>
        <w:t>（</w:t>
      </w:r>
      <w:r w:rsidRPr="009457D4">
        <w:rPr>
          <w:rFonts w:ascii="仿宋_GB2312" w:eastAsia="仿宋_GB2312" w:hint="eastAsia"/>
          <w:sz w:val="30"/>
          <w:szCs w:val="30"/>
        </w:rPr>
        <w:t>老年健康</w:t>
      </w:r>
      <w:r w:rsidRPr="009457D4">
        <w:rPr>
          <w:rFonts w:ascii="仿宋_GB2312" w:eastAsia="仿宋_GB2312" w:hint="eastAsia"/>
          <w:sz w:val="30"/>
          <w:szCs w:val="30"/>
        </w:rPr>
        <w:t xml:space="preserve"> </w:t>
      </w:r>
      <w:r w:rsidR="0065066B" w:rsidRPr="009457D4">
        <w:rPr>
          <w:rFonts w:ascii="仿宋_GB2312" w:eastAsia="仿宋_GB2312" w:hint="eastAsia"/>
          <w:sz w:val="30"/>
          <w:szCs w:val="30"/>
        </w:rPr>
        <w:t>已有 老旧）</w:t>
      </w:r>
    </w:p>
    <w:p w14:paraId="553C3C98" w14:textId="77777777" w:rsidR="0065066B" w:rsidRPr="009457D4" w:rsidRDefault="00516B84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【老年健康】</w:t>
      </w:r>
      <w:r w:rsidRPr="009457D4">
        <w:rPr>
          <w:rFonts w:ascii="仿宋_GB2312" w:eastAsia="仿宋_GB2312" w:hint="eastAsia"/>
          <w:sz w:val="30"/>
          <w:szCs w:val="30"/>
        </w:rPr>
        <w:t>认识跌倒科学防护</w:t>
      </w:r>
      <w:r w:rsidR="0065066B" w:rsidRPr="009457D4">
        <w:rPr>
          <w:rFonts w:ascii="仿宋_GB2312" w:eastAsia="仿宋_GB2312" w:hint="eastAsia"/>
          <w:sz w:val="30"/>
          <w:szCs w:val="30"/>
        </w:rPr>
        <w:t>（新建 未有）、</w:t>
      </w:r>
    </w:p>
    <w:p w14:paraId="02ED80D8" w14:textId="77777777" w:rsidR="0065066B" w:rsidRPr="009457D4" w:rsidRDefault="00516B84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【老年健康】</w:t>
      </w:r>
      <w:r w:rsidR="0065066B" w:rsidRPr="009457D4">
        <w:rPr>
          <w:rFonts w:ascii="仿宋_GB2312" w:eastAsia="仿宋_GB2312" w:hint="eastAsia"/>
          <w:sz w:val="30"/>
          <w:szCs w:val="30"/>
        </w:rPr>
        <w:t>老年人跌倒紧急处置（新建 未有）、</w:t>
      </w:r>
    </w:p>
    <w:p w14:paraId="6C7487FA" w14:textId="77777777" w:rsidR="0065066B" w:rsidRPr="009457D4" w:rsidRDefault="00516B84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【老年健康】</w:t>
      </w:r>
      <w:r w:rsidR="0065066B" w:rsidRPr="009457D4">
        <w:rPr>
          <w:rFonts w:ascii="仿宋_GB2312" w:eastAsia="仿宋_GB2312" w:hint="eastAsia"/>
          <w:sz w:val="30"/>
          <w:szCs w:val="30"/>
        </w:rPr>
        <w:t>老年人衰弱评估与干预</w:t>
      </w:r>
      <w:r w:rsidR="0065066B" w:rsidRPr="009457D4">
        <w:rPr>
          <w:rFonts w:ascii="仿宋_GB2312" w:eastAsia="仿宋_GB2312"/>
          <w:sz w:val="30"/>
          <w:szCs w:val="30"/>
        </w:rPr>
        <w:footnoteReference w:id="1"/>
      </w:r>
      <w:r w:rsidR="0065066B" w:rsidRPr="009457D4">
        <w:rPr>
          <w:rFonts w:ascii="仿宋_GB2312" w:eastAsia="仿宋_GB2312" w:hint="eastAsia"/>
          <w:sz w:val="30"/>
          <w:szCs w:val="30"/>
        </w:rPr>
        <w:t xml:space="preserve"> （新建 未有）、</w:t>
      </w:r>
    </w:p>
    <w:p w14:paraId="4D9173CA" w14:textId="77777777" w:rsidR="0065066B" w:rsidRPr="009457D4" w:rsidRDefault="00516B84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【老年健康】</w:t>
      </w:r>
      <w:r w:rsidR="0065066B" w:rsidRPr="009457D4">
        <w:rPr>
          <w:rFonts w:ascii="仿宋_GB2312" w:eastAsia="仿宋_GB2312" w:hint="eastAsia"/>
          <w:sz w:val="30"/>
          <w:szCs w:val="30"/>
        </w:rPr>
        <w:t>应急自救指南（新建未有，</w:t>
      </w:r>
      <w:proofErr w:type="spellStart"/>
      <w:r w:rsidR="0065066B" w:rsidRPr="009457D4">
        <w:rPr>
          <w:rFonts w:ascii="仿宋_GB2312" w:eastAsia="仿宋_GB2312" w:hint="eastAsia"/>
          <w:sz w:val="30"/>
          <w:szCs w:val="30"/>
        </w:rPr>
        <w:t>bilibili</w:t>
      </w:r>
      <w:proofErr w:type="spellEnd"/>
      <w:r w:rsidR="0065066B" w:rsidRPr="009457D4">
        <w:rPr>
          <w:rFonts w:ascii="仿宋_GB2312" w:eastAsia="仿宋_GB2312" w:hint="eastAsia"/>
          <w:sz w:val="30"/>
          <w:szCs w:val="30"/>
        </w:rPr>
        <w:t>主页课程）</w:t>
      </w:r>
    </w:p>
    <w:p w14:paraId="6013E16D" w14:textId="77777777" w:rsidR="0092439A" w:rsidRPr="009457D4" w:rsidRDefault="00701165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智慧助老：</w:t>
      </w:r>
    </w:p>
    <w:p w14:paraId="75BBF2A7" w14:textId="77777777" w:rsidR="0092439A" w:rsidRPr="009457D4" w:rsidRDefault="00516B84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（</w:t>
      </w:r>
      <w:r w:rsidRPr="009457D4">
        <w:rPr>
          <w:rFonts w:ascii="仿宋_GB2312" w:eastAsia="仿宋_GB2312" w:hint="eastAsia"/>
          <w:color w:val="FF0000"/>
          <w:sz w:val="30"/>
          <w:szCs w:val="30"/>
        </w:rPr>
        <w:t>等待增加</w:t>
      </w:r>
      <w:r w:rsidR="00701165" w:rsidRPr="009457D4">
        <w:rPr>
          <w:rFonts w:ascii="仿宋_GB2312" w:eastAsia="仿宋_GB2312" w:hint="eastAsia"/>
          <w:color w:val="FF0000"/>
          <w:sz w:val="30"/>
          <w:szCs w:val="30"/>
        </w:rPr>
        <w:t>谢处收集的智慧助老课程中</w:t>
      </w:r>
      <w:r w:rsidRPr="009457D4">
        <w:rPr>
          <w:rFonts w:ascii="仿宋_GB2312" w:eastAsia="仿宋_GB2312" w:hint="eastAsia"/>
          <w:color w:val="FF0000"/>
          <w:sz w:val="30"/>
          <w:szCs w:val="30"/>
        </w:rPr>
        <w:t>优质课程</w:t>
      </w:r>
      <w:r w:rsidRPr="009457D4">
        <w:rPr>
          <w:rFonts w:ascii="仿宋_GB2312" w:eastAsia="仿宋_GB2312" w:hint="eastAsia"/>
          <w:sz w:val="30"/>
          <w:szCs w:val="30"/>
        </w:rPr>
        <w:t>）</w:t>
      </w:r>
    </w:p>
    <w:p w14:paraId="4658EBA0" w14:textId="77777777" w:rsidR="00701165" w:rsidRPr="009457D4" w:rsidRDefault="00516B84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【智慧助老】</w:t>
      </w:r>
      <w:r w:rsidR="00701165" w:rsidRPr="009457D4">
        <w:rPr>
          <w:rFonts w:ascii="仿宋_GB2312" w:eastAsia="仿宋_GB2312" w:hint="eastAsia"/>
          <w:sz w:val="30"/>
          <w:szCs w:val="30"/>
        </w:rPr>
        <w:t>《老年人学电脑（入门级）》</w:t>
      </w:r>
      <w:r w:rsidR="0092439A" w:rsidRPr="009457D4">
        <w:rPr>
          <w:rFonts w:ascii="仿宋_GB2312" w:eastAsia="仿宋_GB2312" w:hint="eastAsia"/>
          <w:sz w:val="30"/>
          <w:szCs w:val="30"/>
        </w:rPr>
        <w:t>（</w:t>
      </w:r>
      <w:r w:rsidR="0065066B" w:rsidRPr="009457D4">
        <w:rPr>
          <w:rFonts w:ascii="仿宋_GB2312" w:eastAsia="仿宋_GB2312" w:hint="eastAsia"/>
          <w:sz w:val="30"/>
          <w:szCs w:val="30"/>
        </w:rPr>
        <w:t xml:space="preserve">老旧 </w:t>
      </w:r>
      <w:r w:rsidR="0092439A" w:rsidRPr="009457D4">
        <w:rPr>
          <w:rFonts w:ascii="仿宋_GB2312" w:eastAsia="仿宋_GB2312" w:hint="eastAsia"/>
          <w:sz w:val="30"/>
          <w:szCs w:val="30"/>
        </w:rPr>
        <w:t>已有）</w:t>
      </w:r>
    </w:p>
    <w:p w14:paraId="5C5435CF" w14:textId="77777777" w:rsidR="00516B84" w:rsidRPr="009457D4" w:rsidRDefault="00516B84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【智慧助老】《智慧金融“漫漫”说》（未有，</w:t>
      </w:r>
      <w:proofErr w:type="spellStart"/>
      <w:r w:rsidRPr="009457D4">
        <w:rPr>
          <w:rFonts w:ascii="仿宋_GB2312" w:eastAsia="仿宋_GB2312" w:hint="eastAsia"/>
          <w:sz w:val="30"/>
          <w:szCs w:val="30"/>
        </w:rPr>
        <w:t>bilibili</w:t>
      </w:r>
      <w:proofErr w:type="spellEnd"/>
      <w:r w:rsidRPr="009457D4">
        <w:rPr>
          <w:rFonts w:ascii="仿宋_GB2312" w:eastAsia="仿宋_GB2312" w:hint="eastAsia"/>
          <w:sz w:val="30"/>
          <w:szCs w:val="30"/>
        </w:rPr>
        <w:t>主页课程）</w:t>
      </w:r>
    </w:p>
    <w:p w14:paraId="25A13A7D" w14:textId="77777777" w:rsidR="00516B84" w:rsidRPr="009457D4" w:rsidRDefault="00516B84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【智慧助老】《老年人数字生活指南》（阿里合作 已有）</w:t>
      </w:r>
    </w:p>
    <w:p w14:paraId="354DA3A7" w14:textId="77777777" w:rsidR="000044ED" w:rsidRPr="009457D4" w:rsidRDefault="00701165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2. 专业通识课程</w:t>
      </w:r>
    </w:p>
    <w:p w14:paraId="7E8C1A20" w14:textId="77777777" w:rsidR="00121C16" w:rsidRPr="009457D4" w:rsidRDefault="000044ED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梳理课程时充分考虑</w:t>
      </w:r>
      <w:r w:rsidR="009810F1" w:rsidRPr="009457D4">
        <w:rPr>
          <w:rFonts w:ascii="仿宋_GB2312" w:eastAsia="仿宋_GB2312" w:hint="eastAsia"/>
          <w:sz w:val="30"/>
          <w:szCs w:val="30"/>
        </w:rPr>
        <w:t>课程效果</w:t>
      </w:r>
      <w:r w:rsidRPr="009457D4">
        <w:rPr>
          <w:rFonts w:ascii="仿宋_GB2312" w:eastAsia="仿宋_GB2312" w:hint="eastAsia"/>
          <w:sz w:val="30"/>
          <w:szCs w:val="30"/>
        </w:rPr>
        <w:t>、话题热度等。优选高清、</w:t>
      </w:r>
      <w:r w:rsidR="009810F1" w:rsidRPr="009457D4">
        <w:rPr>
          <w:rFonts w:ascii="仿宋_GB2312" w:eastAsia="仿宋_GB2312" w:hint="eastAsia"/>
          <w:sz w:val="30"/>
          <w:szCs w:val="30"/>
        </w:rPr>
        <w:t>自制</w:t>
      </w:r>
      <w:r w:rsidRPr="009457D4">
        <w:rPr>
          <w:rFonts w:ascii="仿宋_GB2312" w:eastAsia="仿宋_GB2312" w:hint="eastAsia"/>
          <w:sz w:val="30"/>
          <w:szCs w:val="30"/>
        </w:rPr>
        <w:t>、</w:t>
      </w:r>
      <w:r w:rsidRPr="009457D4">
        <w:rPr>
          <w:rFonts w:ascii="仿宋_GB2312" w:eastAsia="仿宋_GB2312" w:hint="eastAsia"/>
          <w:sz w:val="30"/>
          <w:szCs w:val="30"/>
        </w:rPr>
        <w:lastRenderedPageBreak/>
        <w:t>名家课程，</w:t>
      </w:r>
      <w:r w:rsidR="009810F1" w:rsidRPr="009457D4">
        <w:rPr>
          <w:rFonts w:ascii="仿宋_GB2312" w:eastAsia="仿宋_GB2312" w:hint="eastAsia"/>
          <w:sz w:val="30"/>
          <w:szCs w:val="30"/>
        </w:rPr>
        <w:t>标清中制作优良</w:t>
      </w:r>
      <w:r w:rsidRPr="009457D4">
        <w:rPr>
          <w:rFonts w:ascii="仿宋_GB2312" w:eastAsia="仿宋_GB2312" w:hint="eastAsia"/>
          <w:sz w:val="30"/>
          <w:szCs w:val="30"/>
        </w:rPr>
        <w:t>话题非常相关</w:t>
      </w:r>
      <w:r w:rsidR="009810F1" w:rsidRPr="009457D4">
        <w:rPr>
          <w:rFonts w:ascii="仿宋_GB2312" w:eastAsia="仿宋_GB2312" w:hint="eastAsia"/>
          <w:sz w:val="30"/>
          <w:szCs w:val="30"/>
        </w:rPr>
        <w:t>的</w:t>
      </w:r>
      <w:r w:rsidRPr="009457D4">
        <w:rPr>
          <w:rFonts w:ascii="仿宋_GB2312" w:eastAsia="仿宋_GB2312" w:hint="eastAsia"/>
          <w:sz w:val="30"/>
          <w:szCs w:val="30"/>
        </w:rPr>
        <w:t>也可考虑</w:t>
      </w:r>
      <w:r w:rsidR="009810F1" w:rsidRPr="009457D4">
        <w:rPr>
          <w:rFonts w:ascii="仿宋_GB2312" w:eastAsia="仿宋_GB2312" w:hint="eastAsia"/>
          <w:sz w:val="30"/>
          <w:szCs w:val="30"/>
        </w:rPr>
        <w:t>。</w:t>
      </w:r>
    </w:p>
    <w:tbl>
      <w:tblPr>
        <w:tblStyle w:val="a6"/>
        <w:tblW w:w="5921" w:type="dxa"/>
        <w:tblLayout w:type="fixed"/>
        <w:tblLook w:val="0000" w:firstRow="0" w:lastRow="0" w:firstColumn="0" w:lastColumn="0" w:noHBand="0" w:noVBand="0"/>
      </w:tblPr>
      <w:tblGrid>
        <w:gridCol w:w="1825"/>
        <w:gridCol w:w="2048"/>
        <w:gridCol w:w="2048"/>
      </w:tblGrid>
      <w:tr w:rsidR="0092439A" w:rsidRPr="009457D4" w14:paraId="05ACA9A4" w14:textId="77777777" w:rsidTr="0092439A">
        <w:tc>
          <w:tcPr>
            <w:tcW w:w="1825" w:type="dxa"/>
            <w:vAlign w:val="center"/>
          </w:tcPr>
          <w:p w14:paraId="5FD3435F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学院</w:t>
            </w:r>
          </w:p>
        </w:tc>
        <w:tc>
          <w:tcPr>
            <w:tcW w:w="2048" w:type="dxa"/>
            <w:vAlign w:val="center"/>
          </w:tcPr>
          <w:p w14:paraId="46CC7631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专业</w:t>
            </w:r>
          </w:p>
        </w:tc>
        <w:tc>
          <w:tcPr>
            <w:tcW w:w="2048" w:type="dxa"/>
          </w:tcPr>
          <w:p w14:paraId="2CDF181C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 w:hint="eastAsia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课程</w:t>
            </w:r>
          </w:p>
        </w:tc>
      </w:tr>
      <w:tr w:rsidR="0092439A" w:rsidRPr="009457D4" w14:paraId="71F56842" w14:textId="77777777" w:rsidTr="0092439A">
        <w:tc>
          <w:tcPr>
            <w:tcW w:w="1825" w:type="dxa"/>
            <w:vMerge w:val="restart"/>
            <w:vAlign w:val="center"/>
          </w:tcPr>
          <w:p w14:paraId="4BF4A649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书画学院</w:t>
            </w:r>
          </w:p>
        </w:tc>
        <w:tc>
          <w:tcPr>
            <w:tcW w:w="2048" w:type="dxa"/>
            <w:vAlign w:val="center"/>
          </w:tcPr>
          <w:p w14:paraId="039C10B8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书法</w:t>
            </w:r>
          </w:p>
        </w:tc>
        <w:tc>
          <w:tcPr>
            <w:tcW w:w="2048" w:type="dxa"/>
          </w:tcPr>
          <w:p w14:paraId="153A204A" w14:textId="249C5D58" w:rsidR="0092439A" w:rsidRPr="009457D4" w:rsidRDefault="00516B84" w:rsidP="009457D4">
            <w:pPr>
              <w:spacing w:line="560" w:lineRule="exact"/>
              <w:jc w:val="center"/>
              <w:rPr>
                <w:rFonts w:ascii="仿宋_GB2312" w:eastAsia="仿宋_GB2312" w:hint="eastAsia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color w:val="FF0000"/>
                <w:sz w:val="30"/>
                <w:szCs w:val="30"/>
              </w:rPr>
              <w:t>各选</w:t>
            </w:r>
            <w:r w:rsidR="00922E91" w:rsidRPr="009457D4">
              <w:rPr>
                <w:rFonts w:ascii="仿宋_GB2312" w:eastAsia="仿宋_GB2312" w:hint="eastAsia"/>
                <w:color w:val="FF0000"/>
                <w:sz w:val="30"/>
                <w:szCs w:val="30"/>
              </w:rPr>
              <w:t>8</w:t>
            </w:r>
            <w:r w:rsidRPr="009457D4">
              <w:rPr>
                <w:rFonts w:ascii="仿宋_GB2312" w:eastAsia="仿宋_GB2312" w:hint="eastAsia"/>
                <w:color w:val="FF0000"/>
                <w:sz w:val="30"/>
                <w:szCs w:val="30"/>
              </w:rPr>
              <w:t>门出来</w:t>
            </w:r>
            <w:r w:rsidR="00922E91" w:rsidRPr="009457D4">
              <w:rPr>
                <w:rFonts w:ascii="仿宋_GB2312" w:eastAsia="仿宋_GB2312" w:hint="eastAsia"/>
                <w:color w:val="FF0000"/>
                <w:sz w:val="30"/>
                <w:szCs w:val="30"/>
              </w:rPr>
              <w:t>（不够就先空着）</w:t>
            </w:r>
          </w:p>
        </w:tc>
      </w:tr>
      <w:tr w:rsidR="0092439A" w:rsidRPr="009457D4" w14:paraId="23F34D21" w14:textId="77777777" w:rsidTr="0092439A">
        <w:tc>
          <w:tcPr>
            <w:tcW w:w="1825" w:type="dxa"/>
            <w:vMerge/>
            <w:vAlign w:val="center"/>
          </w:tcPr>
          <w:p w14:paraId="6EADA0B6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2048" w:type="dxa"/>
            <w:vAlign w:val="center"/>
          </w:tcPr>
          <w:p w14:paraId="15FB6653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绘画</w:t>
            </w:r>
          </w:p>
        </w:tc>
        <w:tc>
          <w:tcPr>
            <w:tcW w:w="2048" w:type="dxa"/>
          </w:tcPr>
          <w:p w14:paraId="68912989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 w:hint="eastAsia"/>
                <w:sz w:val="30"/>
                <w:szCs w:val="30"/>
              </w:rPr>
            </w:pPr>
          </w:p>
        </w:tc>
      </w:tr>
      <w:tr w:rsidR="0092439A" w:rsidRPr="009457D4" w14:paraId="5D82E929" w14:textId="77777777" w:rsidTr="0092439A">
        <w:tc>
          <w:tcPr>
            <w:tcW w:w="1825" w:type="dxa"/>
            <w:vMerge w:val="restart"/>
            <w:vAlign w:val="center"/>
          </w:tcPr>
          <w:p w14:paraId="47E2B518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音乐学院</w:t>
            </w:r>
          </w:p>
        </w:tc>
        <w:tc>
          <w:tcPr>
            <w:tcW w:w="2048" w:type="dxa"/>
            <w:vAlign w:val="center"/>
          </w:tcPr>
          <w:p w14:paraId="5F4A25D8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声乐</w:t>
            </w:r>
          </w:p>
        </w:tc>
        <w:tc>
          <w:tcPr>
            <w:tcW w:w="2048" w:type="dxa"/>
          </w:tcPr>
          <w:p w14:paraId="3A9ABE4A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 w:hint="eastAsia"/>
                <w:sz w:val="30"/>
                <w:szCs w:val="30"/>
              </w:rPr>
            </w:pPr>
          </w:p>
        </w:tc>
      </w:tr>
      <w:tr w:rsidR="0092439A" w:rsidRPr="009457D4" w14:paraId="056BFBF4" w14:textId="77777777" w:rsidTr="0092439A">
        <w:tc>
          <w:tcPr>
            <w:tcW w:w="1825" w:type="dxa"/>
            <w:vMerge/>
            <w:vAlign w:val="center"/>
          </w:tcPr>
          <w:p w14:paraId="0237A04A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2048" w:type="dxa"/>
            <w:vAlign w:val="center"/>
          </w:tcPr>
          <w:p w14:paraId="2B0CFAEB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器乐表演</w:t>
            </w:r>
          </w:p>
        </w:tc>
        <w:tc>
          <w:tcPr>
            <w:tcW w:w="2048" w:type="dxa"/>
          </w:tcPr>
          <w:p w14:paraId="2C02E084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 w:hint="eastAsia"/>
                <w:sz w:val="30"/>
                <w:szCs w:val="30"/>
              </w:rPr>
            </w:pPr>
          </w:p>
        </w:tc>
      </w:tr>
      <w:tr w:rsidR="0092439A" w:rsidRPr="009457D4" w14:paraId="2418D3A6" w14:textId="77777777" w:rsidTr="0092439A">
        <w:tc>
          <w:tcPr>
            <w:tcW w:w="1825" w:type="dxa"/>
            <w:vMerge w:val="restart"/>
            <w:vAlign w:val="center"/>
          </w:tcPr>
          <w:p w14:paraId="1AAD6482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表演学院</w:t>
            </w:r>
          </w:p>
        </w:tc>
        <w:tc>
          <w:tcPr>
            <w:tcW w:w="2048" w:type="dxa"/>
            <w:vAlign w:val="center"/>
          </w:tcPr>
          <w:p w14:paraId="08F590CB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舞蹈</w:t>
            </w:r>
          </w:p>
        </w:tc>
        <w:tc>
          <w:tcPr>
            <w:tcW w:w="2048" w:type="dxa"/>
          </w:tcPr>
          <w:p w14:paraId="4FC06CC0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 w:hint="eastAsia"/>
                <w:sz w:val="30"/>
                <w:szCs w:val="30"/>
              </w:rPr>
            </w:pPr>
          </w:p>
        </w:tc>
      </w:tr>
      <w:tr w:rsidR="0092439A" w:rsidRPr="009457D4" w14:paraId="40C028DD" w14:textId="77777777" w:rsidTr="0092439A">
        <w:tc>
          <w:tcPr>
            <w:tcW w:w="1825" w:type="dxa"/>
            <w:vMerge/>
            <w:vAlign w:val="center"/>
          </w:tcPr>
          <w:p w14:paraId="677C4F3C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2048" w:type="dxa"/>
            <w:vAlign w:val="center"/>
          </w:tcPr>
          <w:p w14:paraId="26F89906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表演艺术</w:t>
            </w:r>
          </w:p>
        </w:tc>
        <w:tc>
          <w:tcPr>
            <w:tcW w:w="2048" w:type="dxa"/>
          </w:tcPr>
          <w:p w14:paraId="2A13480F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 w:hint="eastAsia"/>
                <w:sz w:val="30"/>
                <w:szCs w:val="30"/>
              </w:rPr>
            </w:pPr>
          </w:p>
        </w:tc>
      </w:tr>
      <w:tr w:rsidR="0092439A" w:rsidRPr="009457D4" w14:paraId="24FC1FD2" w14:textId="77777777" w:rsidTr="0092439A">
        <w:tc>
          <w:tcPr>
            <w:tcW w:w="1825" w:type="dxa"/>
            <w:vMerge w:val="restart"/>
            <w:vAlign w:val="center"/>
          </w:tcPr>
          <w:p w14:paraId="26EC6FB7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人文学院</w:t>
            </w:r>
          </w:p>
        </w:tc>
        <w:tc>
          <w:tcPr>
            <w:tcW w:w="2048" w:type="dxa"/>
            <w:vAlign w:val="center"/>
          </w:tcPr>
          <w:p w14:paraId="5786999E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文学</w:t>
            </w:r>
          </w:p>
        </w:tc>
        <w:tc>
          <w:tcPr>
            <w:tcW w:w="2048" w:type="dxa"/>
          </w:tcPr>
          <w:p w14:paraId="61C02FF1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 w:hint="eastAsia"/>
                <w:sz w:val="30"/>
                <w:szCs w:val="30"/>
              </w:rPr>
            </w:pPr>
          </w:p>
        </w:tc>
      </w:tr>
      <w:tr w:rsidR="0092439A" w:rsidRPr="009457D4" w14:paraId="007A81BF" w14:textId="77777777" w:rsidTr="0092439A">
        <w:tc>
          <w:tcPr>
            <w:tcW w:w="1825" w:type="dxa"/>
            <w:vMerge/>
            <w:vAlign w:val="center"/>
          </w:tcPr>
          <w:p w14:paraId="775D8B02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2048" w:type="dxa"/>
            <w:vAlign w:val="center"/>
          </w:tcPr>
          <w:p w14:paraId="5AAAD61E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历史</w:t>
            </w:r>
          </w:p>
        </w:tc>
        <w:tc>
          <w:tcPr>
            <w:tcW w:w="2048" w:type="dxa"/>
          </w:tcPr>
          <w:p w14:paraId="66E5299E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 w:hint="eastAsia"/>
                <w:sz w:val="30"/>
                <w:szCs w:val="30"/>
              </w:rPr>
            </w:pPr>
          </w:p>
        </w:tc>
      </w:tr>
      <w:tr w:rsidR="0092439A" w:rsidRPr="009457D4" w14:paraId="13FF567D" w14:textId="77777777" w:rsidTr="0092439A">
        <w:tc>
          <w:tcPr>
            <w:tcW w:w="1825" w:type="dxa"/>
            <w:vMerge/>
            <w:vAlign w:val="center"/>
          </w:tcPr>
          <w:p w14:paraId="76D02CB6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2048" w:type="dxa"/>
            <w:vAlign w:val="center"/>
          </w:tcPr>
          <w:p w14:paraId="2B504864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传统文化</w:t>
            </w:r>
          </w:p>
        </w:tc>
        <w:tc>
          <w:tcPr>
            <w:tcW w:w="2048" w:type="dxa"/>
          </w:tcPr>
          <w:p w14:paraId="41F5F686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 w:hint="eastAsia"/>
                <w:sz w:val="30"/>
                <w:szCs w:val="30"/>
              </w:rPr>
            </w:pPr>
          </w:p>
        </w:tc>
      </w:tr>
      <w:tr w:rsidR="0092439A" w:rsidRPr="009457D4" w14:paraId="683B2E6E" w14:textId="77777777" w:rsidTr="0092439A">
        <w:tc>
          <w:tcPr>
            <w:tcW w:w="1825" w:type="dxa"/>
            <w:vMerge w:val="restart"/>
            <w:vAlign w:val="center"/>
          </w:tcPr>
          <w:p w14:paraId="45A5AACA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健康学院</w:t>
            </w:r>
          </w:p>
        </w:tc>
        <w:tc>
          <w:tcPr>
            <w:tcW w:w="2048" w:type="dxa"/>
            <w:vAlign w:val="center"/>
          </w:tcPr>
          <w:p w14:paraId="7F95D5C1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运动保健</w:t>
            </w:r>
          </w:p>
        </w:tc>
        <w:tc>
          <w:tcPr>
            <w:tcW w:w="2048" w:type="dxa"/>
          </w:tcPr>
          <w:p w14:paraId="32364D2B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 w:hint="eastAsia"/>
                <w:sz w:val="30"/>
                <w:szCs w:val="30"/>
              </w:rPr>
            </w:pPr>
          </w:p>
        </w:tc>
      </w:tr>
      <w:tr w:rsidR="0092439A" w:rsidRPr="009457D4" w14:paraId="4E4B568C" w14:textId="77777777" w:rsidTr="0092439A">
        <w:tc>
          <w:tcPr>
            <w:tcW w:w="1825" w:type="dxa"/>
            <w:vMerge/>
            <w:vAlign w:val="center"/>
          </w:tcPr>
          <w:p w14:paraId="41711A90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2048" w:type="dxa"/>
            <w:vAlign w:val="center"/>
          </w:tcPr>
          <w:p w14:paraId="2B14CFAB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养生健康</w:t>
            </w:r>
          </w:p>
        </w:tc>
        <w:tc>
          <w:tcPr>
            <w:tcW w:w="2048" w:type="dxa"/>
          </w:tcPr>
          <w:p w14:paraId="586FA64A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 w:hint="eastAsia"/>
                <w:sz w:val="30"/>
                <w:szCs w:val="30"/>
              </w:rPr>
            </w:pPr>
          </w:p>
        </w:tc>
      </w:tr>
      <w:tr w:rsidR="0092439A" w:rsidRPr="009457D4" w14:paraId="196A7A14" w14:textId="77777777" w:rsidTr="0092439A">
        <w:tc>
          <w:tcPr>
            <w:tcW w:w="1825" w:type="dxa"/>
            <w:vMerge/>
            <w:vAlign w:val="center"/>
          </w:tcPr>
          <w:p w14:paraId="3B4427C1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2048" w:type="dxa"/>
            <w:vAlign w:val="center"/>
          </w:tcPr>
          <w:p w14:paraId="40B5EA5C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心理健康</w:t>
            </w:r>
          </w:p>
        </w:tc>
        <w:tc>
          <w:tcPr>
            <w:tcW w:w="2048" w:type="dxa"/>
          </w:tcPr>
          <w:p w14:paraId="1DEC9DB2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 w:hint="eastAsia"/>
                <w:sz w:val="30"/>
                <w:szCs w:val="30"/>
              </w:rPr>
            </w:pPr>
          </w:p>
        </w:tc>
      </w:tr>
      <w:tr w:rsidR="0092439A" w:rsidRPr="009457D4" w14:paraId="20FFC27C" w14:textId="77777777" w:rsidTr="0092439A">
        <w:tc>
          <w:tcPr>
            <w:tcW w:w="1825" w:type="dxa"/>
            <w:vMerge w:val="restart"/>
            <w:vAlign w:val="center"/>
          </w:tcPr>
          <w:p w14:paraId="24D9FE86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生活学院</w:t>
            </w:r>
          </w:p>
        </w:tc>
        <w:tc>
          <w:tcPr>
            <w:tcW w:w="2048" w:type="dxa"/>
            <w:vAlign w:val="center"/>
          </w:tcPr>
          <w:p w14:paraId="5A06296E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摄影</w:t>
            </w:r>
          </w:p>
        </w:tc>
        <w:tc>
          <w:tcPr>
            <w:tcW w:w="2048" w:type="dxa"/>
          </w:tcPr>
          <w:p w14:paraId="39703721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 w:hint="eastAsia"/>
                <w:sz w:val="30"/>
                <w:szCs w:val="30"/>
              </w:rPr>
            </w:pPr>
          </w:p>
        </w:tc>
      </w:tr>
      <w:tr w:rsidR="0092439A" w:rsidRPr="009457D4" w14:paraId="1E342260" w14:textId="77777777" w:rsidTr="0092439A">
        <w:tc>
          <w:tcPr>
            <w:tcW w:w="1825" w:type="dxa"/>
            <w:vMerge/>
            <w:vAlign w:val="center"/>
          </w:tcPr>
          <w:p w14:paraId="0ED4CC31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2048" w:type="dxa"/>
            <w:vAlign w:val="center"/>
          </w:tcPr>
          <w:p w14:paraId="14AA2FAC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美食营养</w:t>
            </w:r>
          </w:p>
        </w:tc>
        <w:tc>
          <w:tcPr>
            <w:tcW w:w="2048" w:type="dxa"/>
          </w:tcPr>
          <w:p w14:paraId="5FF391FB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 w:hint="eastAsia"/>
                <w:sz w:val="30"/>
                <w:szCs w:val="30"/>
              </w:rPr>
            </w:pPr>
          </w:p>
        </w:tc>
      </w:tr>
      <w:tr w:rsidR="0092439A" w:rsidRPr="009457D4" w14:paraId="45519F7A" w14:textId="77777777" w:rsidTr="0092439A">
        <w:tc>
          <w:tcPr>
            <w:tcW w:w="1825" w:type="dxa"/>
            <w:vMerge/>
            <w:vAlign w:val="center"/>
          </w:tcPr>
          <w:p w14:paraId="51178EB2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2048" w:type="dxa"/>
            <w:vAlign w:val="center"/>
          </w:tcPr>
          <w:p w14:paraId="0FCA29FE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手工技能</w:t>
            </w:r>
          </w:p>
        </w:tc>
        <w:tc>
          <w:tcPr>
            <w:tcW w:w="2048" w:type="dxa"/>
          </w:tcPr>
          <w:p w14:paraId="59B9BB41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 w:hint="eastAsia"/>
                <w:sz w:val="30"/>
                <w:szCs w:val="30"/>
              </w:rPr>
            </w:pPr>
          </w:p>
        </w:tc>
      </w:tr>
      <w:tr w:rsidR="0092439A" w:rsidRPr="009457D4" w14:paraId="1354BCA6" w14:textId="77777777" w:rsidTr="0092439A">
        <w:tc>
          <w:tcPr>
            <w:tcW w:w="1825" w:type="dxa"/>
            <w:vMerge/>
            <w:vAlign w:val="center"/>
          </w:tcPr>
          <w:p w14:paraId="675FF69E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2048" w:type="dxa"/>
            <w:vAlign w:val="center"/>
          </w:tcPr>
          <w:p w14:paraId="6784E96E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数字素养</w:t>
            </w:r>
          </w:p>
        </w:tc>
        <w:tc>
          <w:tcPr>
            <w:tcW w:w="2048" w:type="dxa"/>
          </w:tcPr>
          <w:p w14:paraId="70FC1F96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 w:hint="eastAsia"/>
                <w:sz w:val="30"/>
                <w:szCs w:val="30"/>
              </w:rPr>
            </w:pPr>
          </w:p>
        </w:tc>
      </w:tr>
      <w:tr w:rsidR="0092439A" w:rsidRPr="009457D4" w14:paraId="6696540E" w14:textId="77777777" w:rsidTr="0092439A">
        <w:tc>
          <w:tcPr>
            <w:tcW w:w="1825" w:type="dxa"/>
            <w:vMerge/>
            <w:vAlign w:val="center"/>
          </w:tcPr>
          <w:p w14:paraId="34D5E939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2048" w:type="dxa"/>
            <w:vAlign w:val="center"/>
          </w:tcPr>
          <w:p w14:paraId="0D60FD09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美学设计</w:t>
            </w:r>
          </w:p>
        </w:tc>
        <w:tc>
          <w:tcPr>
            <w:tcW w:w="2048" w:type="dxa"/>
          </w:tcPr>
          <w:p w14:paraId="5CD80721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 w:hint="eastAsia"/>
                <w:sz w:val="30"/>
                <w:szCs w:val="30"/>
              </w:rPr>
            </w:pPr>
          </w:p>
        </w:tc>
      </w:tr>
      <w:tr w:rsidR="0092439A" w:rsidRPr="009457D4" w14:paraId="0D415D20" w14:textId="77777777" w:rsidTr="0092439A">
        <w:tc>
          <w:tcPr>
            <w:tcW w:w="1825" w:type="dxa"/>
            <w:vMerge w:val="restart"/>
            <w:vAlign w:val="center"/>
          </w:tcPr>
          <w:p w14:paraId="30237979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教育学院</w:t>
            </w:r>
          </w:p>
        </w:tc>
        <w:tc>
          <w:tcPr>
            <w:tcW w:w="2048" w:type="dxa"/>
            <w:vAlign w:val="center"/>
          </w:tcPr>
          <w:p w14:paraId="5BF7EF5F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生命教育</w:t>
            </w:r>
          </w:p>
        </w:tc>
        <w:tc>
          <w:tcPr>
            <w:tcW w:w="2048" w:type="dxa"/>
          </w:tcPr>
          <w:p w14:paraId="51A6F63D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 w:hint="eastAsia"/>
                <w:sz w:val="30"/>
                <w:szCs w:val="30"/>
              </w:rPr>
            </w:pPr>
          </w:p>
        </w:tc>
      </w:tr>
      <w:tr w:rsidR="0092439A" w:rsidRPr="009457D4" w14:paraId="2221093C" w14:textId="77777777" w:rsidTr="0092439A">
        <w:tc>
          <w:tcPr>
            <w:tcW w:w="1825" w:type="dxa"/>
            <w:vMerge/>
            <w:vAlign w:val="center"/>
          </w:tcPr>
          <w:p w14:paraId="1F9E5BBC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2048" w:type="dxa"/>
            <w:vAlign w:val="center"/>
          </w:tcPr>
          <w:p w14:paraId="1931FD3D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隔代教育</w:t>
            </w:r>
          </w:p>
        </w:tc>
        <w:tc>
          <w:tcPr>
            <w:tcW w:w="2048" w:type="dxa"/>
          </w:tcPr>
          <w:p w14:paraId="2DCCBAA5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 w:hint="eastAsia"/>
                <w:sz w:val="30"/>
                <w:szCs w:val="30"/>
              </w:rPr>
            </w:pPr>
          </w:p>
        </w:tc>
      </w:tr>
      <w:tr w:rsidR="0092439A" w:rsidRPr="009457D4" w14:paraId="53371764" w14:textId="77777777" w:rsidTr="0092439A">
        <w:tc>
          <w:tcPr>
            <w:tcW w:w="1825" w:type="dxa"/>
            <w:vMerge/>
            <w:vAlign w:val="center"/>
          </w:tcPr>
          <w:p w14:paraId="686C0C99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2048" w:type="dxa"/>
            <w:vAlign w:val="center"/>
          </w:tcPr>
          <w:p w14:paraId="142C4691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457D4">
              <w:rPr>
                <w:rFonts w:ascii="仿宋_GB2312" w:eastAsia="仿宋_GB2312" w:hint="eastAsia"/>
                <w:sz w:val="30"/>
                <w:szCs w:val="30"/>
              </w:rPr>
              <w:t>思政教育</w:t>
            </w:r>
          </w:p>
        </w:tc>
        <w:tc>
          <w:tcPr>
            <w:tcW w:w="2048" w:type="dxa"/>
          </w:tcPr>
          <w:p w14:paraId="019BDB42" w14:textId="77777777" w:rsidR="0092439A" w:rsidRPr="009457D4" w:rsidRDefault="0092439A" w:rsidP="009457D4">
            <w:pPr>
              <w:spacing w:line="560" w:lineRule="exact"/>
              <w:jc w:val="center"/>
              <w:rPr>
                <w:rFonts w:ascii="仿宋_GB2312" w:eastAsia="仿宋_GB2312" w:hint="eastAsia"/>
                <w:sz w:val="30"/>
                <w:szCs w:val="30"/>
              </w:rPr>
            </w:pPr>
          </w:p>
        </w:tc>
      </w:tr>
    </w:tbl>
    <w:p w14:paraId="03893BD0" w14:textId="77777777" w:rsidR="00BD3561" w:rsidRPr="009457D4" w:rsidRDefault="00BD3561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</w:p>
    <w:p w14:paraId="42C84965" w14:textId="77777777" w:rsidR="00BD3561" w:rsidRPr="009457D4" w:rsidRDefault="00BD3561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</w:p>
    <w:p w14:paraId="18B46F53" w14:textId="77777777" w:rsidR="0069243C" w:rsidRPr="009457D4" w:rsidRDefault="00964B8E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二、制作</w:t>
      </w:r>
      <w:r w:rsidR="0069243C" w:rsidRPr="009457D4">
        <w:rPr>
          <w:rFonts w:ascii="仿宋_GB2312" w:eastAsia="仿宋_GB2312" w:hint="eastAsia"/>
          <w:sz w:val="30"/>
          <w:szCs w:val="30"/>
        </w:rPr>
        <w:t>重点：</w:t>
      </w:r>
    </w:p>
    <w:p w14:paraId="5D1F8F81" w14:textId="77777777" w:rsidR="0069243C" w:rsidRPr="009457D4" w:rsidRDefault="00964B8E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1. 课程</w:t>
      </w:r>
      <w:r w:rsidR="0069243C" w:rsidRPr="009457D4">
        <w:rPr>
          <w:rFonts w:ascii="仿宋_GB2312" w:eastAsia="仿宋_GB2312" w:hint="eastAsia"/>
          <w:sz w:val="30"/>
          <w:szCs w:val="30"/>
        </w:rPr>
        <w:t>封面图要精美</w:t>
      </w:r>
      <w:r w:rsidR="006E3B6E" w:rsidRPr="009457D4">
        <w:rPr>
          <w:rFonts w:ascii="仿宋_GB2312" w:eastAsia="仿宋_GB2312" w:hint="eastAsia"/>
          <w:sz w:val="30"/>
          <w:szCs w:val="30"/>
        </w:rPr>
        <w:t>，有海报感，可参考国家开放大学</w:t>
      </w:r>
      <w:proofErr w:type="spellStart"/>
      <w:r w:rsidR="006E3B6E" w:rsidRPr="009457D4">
        <w:rPr>
          <w:rFonts w:ascii="仿宋_GB2312" w:eastAsia="仿宋_GB2312" w:hint="eastAsia"/>
          <w:sz w:val="30"/>
          <w:szCs w:val="30"/>
        </w:rPr>
        <w:t>Bilibili</w:t>
      </w:r>
      <w:proofErr w:type="spellEnd"/>
      <w:r w:rsidR="006E3B6E" w:rsidRPr="009457D4">
        <w:rPr>
          <w:rFonts w:ascii="仿宋_GB2312" w:eastAsia="仿宋_GB2312" w:hint="eastAsia"/>
          <w:sz w:val="30"/>
          <w:szCs w:val="30"/>
        </w:rPr>
        <w:t>课程封面制作方式。</w:t>
      </w:r>
    </w:p>
    <w:p w14:paraId="1ED1253A" w14:textId="77777777" w:rsidR="00964B8E" w:rsidRPr="009457D4" w:rsidRDefault="00964B8E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2. 课程标题文案要有吸引力。</w:t>
      </w:r>
    </w:p>
    <w:p w14:paraId="588DE1FC" w14:textId="77777777" w:rsidR="006E3B6E" w:rsidRPr="009457D4" w:rsidRDefault="006E3B6E" w:rsidP="009457D4">
      <w:pPr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/>
          <w:sz w:val="30"/>
          <w:szCs w:val="30"/>
        </w:rPr>
        <w:drawing>
          <wp:inline distT="0" distB="0" distL="0" distR="0" wp14:anchorId="40A30720" wp14:editId="495533E9">
            <wp:extent cx="5270500" cy="267589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35810" w14:textId="77777777" w:rsidR="008D0800" w:rsidRPr="009457D4" w:rsidRDefault="00964B8E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三、职责</w:t>
      </w:r>
      <w:r w:rsidR="008D0800" w:rsidRPr="009457D4">
        <w:rPr>
          <w:rFonts w:ascii="仿宋_GB2312" w:eastAsia="仿宋_GB2312" w:hint="eastAsia"/>
          <w:sz w:val="30"/>
          <w:szCs w:val="30"/>
        </w:rPr>
        <w:t>分工：</w:t>
      </w:r>
    </w:p>
    <w:p w14:paraId="24F63DA6" w14:textId="77777777" w:rsidR="008D0800" w:rsidRPr="009457D4" w:rsidRDefault="00964B8E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 xml:space="preserve">1. </w:t>
      </w:r>
      <w:r w:rsidR="008D0800" w:rsidRPr="009457D4">
        <w:rPr>
          <w:rFonts w:ascii="仿宋_GB2312" w:eastAsia="仿宋_GB2312" w:hint="eastAsia"/>
          <w:sz w:val="30"/>
          <w:szCs w:val="30"/>
        </w:rPr>
        <w:t>确认课程名称</w:t>
      </w:r>
      <w:r w:rsidRPr="009457D4">
        <w:rPr>
          <w:rFonts w:ascii="仿宋_GB2312" w:eastAsia="仿宋_GB2312" w:hint="eastAsia"/>
          <w:sz w:val="30"/>
          <w:szCs w:val="30"/>
        </w:rPr>
        <w:t>和资源；</w:t>
      </w:r>
      <w:r w:rsidR="008E5C0F" w:rsidRPr="009457D4">
        <w:rPr>
          <w:rFonts w:ascii="仿宋_GB2312" w:eastAsia="仿宋_GB2312" w:hint="eastAsia"/>
          <w:sz w:val="30"/>
          <w:szCs w:val="30"/>
        </w:rPr>
        <w:t>闫俊</w:t>
      </w:r>
    </w:p>
    <w:p w14:paraId="15A7C8FF" w14:textId="77777777" w:rsidR="008D0800" w:rsidRPr="009457D4" w:rsidRDefault="00964B8E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>2. 打磨</w:t>
      </w:r>
      <w:r w:rsidR="008D0800" w:rsidRPr="009457D4">
        <w:rPr>
          <w:rFonts w:ascii="仿宋_GB2312" w:eastAsia="仿宋_GB2312" w:hint="eastAsia"/>
          <w:sz w:val="30"/>
          <w:szCs w:val="30"/>
        </w:rPr>
        <w:t>课程</w:t>
      </w:r>
      <w:r w:rsidRPr="009457D4">
        <w:rPr>
          <w:rFonts w:ascii="仿宋_GB2312" w:eastAsia="仿宋_GB2312" w:hint="eastAsia"/>
          <w:sz w:val="30"/>
          <w:szCs w:val="30"/>
        </w:rPr>
        <w:t>标题及课程</w:t>
      </w:r>
      <w:r w:rsidR="008D0800" w:rsidRPr="009457D4">
        <w:rPr>
          <w:rFonts w:ascii="仿宋_GB2312" w:eastAsia="仿宋_GB2312" w:hint="eastAsia"/>
          <w:sz w:val="30"/>
          <w:szCs w:val="30"/>
        </w:rPr>
        <w:t>详情信息</w:t>
      </w:r>
      <w:r w:rsidRPr="009457D4">
        <w:rPr>
          <w:rFonts w:ascii="仿宋_GB2312" w:eastAsia="仿宋_GB2312" w:hint="eastAsia"/>
          <w:sz w:val="30"/>
          <w:szCs w:val="30"/>
        </w:rPr>
        <w:t>；</w:t>
      </w:r>
      <w:r w:rsidR="008E5C0F" w:rsidRPr="009457D4">
        <w:rPr>
          <w:rFonts w:ascii="仿宋_GB2312" w:eastAsia="仿宋_GB2312" w:hint="eastAsia"/>
          <w:sz w:val="30"/>
          <w:szCs w:val="30"/>
        </w:rPr>
        <w:t>闫俊</w:t>
      </w:r>
    </w:p>
    <w:p w14:paraId="60D6A13F" w14:textId="77777777" w:rsidR="00964B8E" w:rsidRPr="009457D4" w:rsidRDefault="00964B8E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 xml:space="preserve">3. </w:t>
      </w:r>
      <w:r w:rsidR="008D0800" w:rsidRPr="009457D4">
        <w:rPr>
          <w:rFonts w:ascii="仿宋_GB2312" w:eastAsia="仿宋_GB2312" w:hint="eastAsia"/>
          <w:sz w:val="30"/>
          <w:szCs w:val="30"/>
        </w:rPr>
        <w:t>后台上传课程</w:t>
      </w:r>
      <w:r w:rsidRPr="009457D4">
        <w:rPr>
          <w:rFonts w:ascii="仿宋_GB2312" w:eastAsia="仿宋_GB2312" w:hint="eastAsia"/>
          <w:sz w:val="30"/>
          <w:szCs w:val="30"/>
        </w:rPr>
        <w:t>；</w:t>
      </w:r>
      <w:r w:rsidR="008E5C0F" w:rsidRPr="009457D4">
        <w:rPr>
          <w:rFonts w:ascii="仿宋_GB2312" w:eastAsia="仿宋_GB2312" w:hint="eastAsia"/>
          <w:sz w:val="30"/>
          <w:szCs w:val="30"/>
        </w:rPr>
        <w:t>齐爽</w:t>
      </w:r>
    </w:p>
    <w:p w14:paraId="24F4DA16" w14:textId="77777777" w:rsidR="008D0800" w:rsidRPr="009457D4" w:rsidRDefault="00964B8E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 xml:space="preserve">4. </w:t>
      </w:r>
      <w:r w:rsidR="008D0800" w:rsidRPr="009457D4">
        <w:rPr>
          <w:rFonts w:ascii="仿宋_GB2312" w:eastAsia="仿宋_GB2312" w:hint="eastAsia"/>
          <w:sz w:val="30"/>
          <w:szCs w:val="30"/>
        </w:rPr>
        <w:t>页面设计</w:t>
      </w:r>
      <w:r w:rsidRPr="009457D4">
        <w:rPr>
          <w:rFonts w:ascii="仿宋_GB2312" w:eastAsia="仿宋_GB2312" w:hint="eastAsia"/>
          <w:sz w:val="30"/>
          <w:szCs w:val="30"/>
        </w:rPr>
        <w:t>；</w:t>
      </w:r>
      <w:r w:rsidR="008E5C0F" w:rsidRPr="009457D4">
        <w:rPr>
          <w:rFonts w:ascii="仿宋_GB2312" w:eastAsia="仿宋_GB2312" w:hint="eastAsia"/>
          <w:sz w:val="30"/>
          <w:szCs w:val="30"/>
        </w:rPr>
        <w:t>齐爽</w:t>
      </w:r>
    </w:p>
    <w:p w14:paraId="605F3C8E" w14:textId="77777777" w:rsidR="008D0800" w:rsidRPr="009457D4" w:rsidRDefault="00964B8E" w:rsidP="009457D4">
      <w:pPr>
        <w:spacing w:line="560" w:lineRule="exact"/>
        <w:rPr>
          <w:rFonts w:ascii="仿宋_GB2312" w:eastAsia="仿宋_GB2312" w:hint="eastAsia"/>
          <w:sz w:val="30"/>
          <w:szCs w:val="30"/>
        </w:rPr>
      </w:pPr>
      <w:r w:rsidRPr="009457D4">
        <w:rPr>
          <w:rFonts w:ascii="仿宋_GB2312" w:eastAsia="仿宋_GB2312" w:hint="eastAsia"/>
          <w:sz w:val="30"/>
          <w:szCs w:val="30"/>
        </w:rPr>
        <w:t xml:space="preserve">5. </w:t>
      </w:r>
      <w:r w:rsidR="008D0800" w:rsidRPr="009457D4">
        <w:rPr>
          <w:rFonts w:ascii="仿宋_GB2312" w:eastAsia="仿宋_GB2312" w:hint="eastAsia"/>
          <w:sz w:val="30"/>
          <w:szCs w:val="30"/>
        </w:rPr>
        <w:t>课程封面</w:t>
      </w:r>
      <w:r w:rsidRPr="009457D4">
        <w:rPr>
          <w:rFonts w:ascii="仿宋_GB2312" w:eastAsia="仿宋_GB2312" w:hint="eastAsia"/>
          <w:sz w:val="30"/>
          <w:szCs w:val="30"/>
        </w:rPr>
        <w:t>图</w:t>
      </w:r>
      <w:r w:rsidR="008D0800" w:rsidRPr="009457D4">
        <w:rPr>
          <w:rFonts w:ascii="仿宋_GB2312" w:eastAsia="仿宋_GB2312" w:hint="eastAsia"/>
          <w:sz w:val="30"/>
          <w:szCs w:val="30"/>
        </w:rPr>
        <w:t>设计</w:t>
      </w:r>
      <w:r w:rsidRPr="009457D4">
        <w:rPr>
          <w:rFonts w:ascii="仿宋_GB2312" w:eastAsia="仿宋_GB2312" w:hint="eastAsia"/>
          <w:sz w:val="30"/>
          <w:szCs w:val="30"/>
        </w:rPr>
        <w:t>。</w:t>
      </w:r>
      <w:bookmarkStart w:id="0" w:name="_GoBack"/>
      <w:bookmarkEnd w:id="0"/>
    </w:p>
    <w:sectPr w:rsidR="008D0800" w:rsidRPr="009457D4" w:rsidSect="00D71652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E82321" w14:textId="77777777" w:rsidR="00961ADF" w:rsidRDefault="00961ADF" w:rsidP="002410DC">
      <w:r>
        <w:separator/>
      </w:r>
    </w:p>
  </w:endnote>
  <w:endnote w:type="continuationSeparator" w:id="0">
    <w:p w14:paraId="53653B4F" w14:textId="77777777" w:rsidR="00961ADF" w:rsidRDefault="00961ADF" w:rsidP="00241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</w:font>
  <w:font w:name="华文中宋">
    <w:charset w:val="86"/>
    <w:family w:val="auto"/>
    <w:pitch w:val="variable"/>
    <w:sig w:usb0="00000287" w:usb1="080F0000" w:usb2="00000010" w:usb3="00000000" w:csb0="0004009F" w:csb1="00000000"/>
  </w:font>
  <w:font w:name="仿宋_GB2312">
    <w:charset w:val="86"/>
    <w:family w:val="auto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05ECE5" w14:textId="77777777" w:rsidR="00961ADF" w:rsidRDefault="00961ADF" w:rsidP="002410DC">
      <w:r>
        <w:separator/>
      </w:r>
    </w:p>
  </w:footnote>
  <w:footnote w:type="continuationSeparator" w:id="0">
    <w:p w14:paraId="1044BFD2" w14:textId="77777777" w:rsidR="00961ADF" w:rsidRDefault="00961ADF" w:rsidP="002410DC">
      <w:r>
        <w:continuationSeparator/>
      </w:r>
    </w:p>
  </w:footnote>
  <w:footnote w:id="1">
    <w:p w14:paraId="717A6A70" w14:textId="77777777" w:rsidR="0065066B" w:rsidRDefault="0065066B" w:rsidP="0065066B">
      <w:pPr>
        <w:pStyle w:val="a3"/>
        <w:rPr>
          <w:rFonts w:hint="eastAsia"/>
        </w:rPr>
      </w:pPr>
      <w:r>
        <w:rPr>
          <w:rStyle w:val="a5"/>
        </w:rPr>
        <w:footnoteRef/>
      </w:r>
      <w:r>
        <w:t xml:space="preserve"> </w:t>
      </w:r>
      <w:r>
        <w:rPr>
          <w:rFonts w:hint="eastAsia"/>
        </w:rPr>
        <w:t>与汪光亮沟通，汪表示已交予资源部，需再次确认。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C16"/>
    <w:rsid w:val="000044ED"/>
    <w:rsid w:val="00016292"/>
    <w:rsid w:val="00121C16"/>
    <w:rsid w:val="00145CB5"/>
    <w:rsid w:val="002410DC"/>
    <w:rsid w:val="002D7877"/>
    <w:rsid w:val="00516B84"/>
    <w:rsid w:val="005E4BA9"/>
    <w:rsid w:val="0065066B"/>
    <w:rsid w:val="0069243C"/>
    <w:rsid w:val="006E3B6E"/>
    <w:rsid w:val="00701165"/>
    <w:rsid w:val="007B6A90"/>
    <w:rsid w:val="008D0800"/>
    <w:rsid w:val="008E5C0F"/>
    <w:rsid w:val="00922E91"/>
    <w:rsid w:val="0092439A"/>
    <w:rsid w:val="009457D4"/>
    <w:rsid w:val="00961ADF"/>
    <w:rsid w:val="00964B8E"/>
    <w:rsid w:val="009810F1"/>
    <w:rsid w:val="009A6FA8"/>
    <w:rsid w:val="00AC0F53"/>
    <w:rsid w:val="00B06DF7"/>
    <w:rsid w:val="00B25D25"/>
    <w:rsid w:val="00BD3561"/>
    <w:rsid w:val="00C55138"/>
    <w:rsid w:val="00CB7FF0"/>
    <w:rsid w:val="00D561B9"/>
    <w:rsid w:val="00D71652"/>
    <w:rsid w:val="00E11507"/>
    <w:rsid w:val="00E4241D"/>
    <w:rsid w:val="00E675AB"/>
    <w:rsid w:val="00F05FCA"/>
    <w:rsid w:val="00FB0EF1"/>
    <w:rsid w:val="00FB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8D70F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2410DC"/>
    <w:pPr>
      <w:snapToGrid w:val="0"/>
      <w:jc w:val="left"/>
    </w:pPr>
    <w:rPr>
      <w:sz w:val="18"/>
      <w:szCs w:val="18"/>
    </w:rPr>
  </w:style>
  <w:style w:type="character" w:customStyle="1" w:styleId="a4">
    <w:name w:val="脚注文本字符"/>
    <w:basedOn w:val="a0"/>
    <w:link w:val="a3"/>
    <w:uiPriority w:val="99"/>
    <w:rsid w:val="002410DC"/>
    <w:rPr>
      <w:sz w:val="18"/>
      <w:szCs w:val="18"/>
    </w:rPr>
  </w:style>
  <w:style w:type="character" w:styleId="a5">
    <w:name w:val="footnote reference"/>
    <w:basedOn w:val="a0"/>
    <w:uiPriority w:val="99"/>
    <w:unhideWhenUsed/>
    <w:rsid w:val="002410DC"/>
    <w:rPr>
      <w:vertAlign w:val="superscript"/>
    </w:rPr>
  </w:style>
  <w:style w:type="table" w:styleId="a6">
    <w:name w:val="Table Grid"/>
    <w:basedOn w:val="a1"/>
    <w:uiPriority w:val="39"/>
    <w:rsid w:val="00E424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D501E73-5829-8342-9C1F-925C3E283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128</Words>
  <Characters>734</Characters>
  <Application>Microsoft Macintosh Word</Application>
  <DocSecurity>0</DocSecurity>
  <Lines>6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张翔宇</dc:creator>
  <cp:keywords/>
  <dc:description/>
  <cp:lastModifiedBy>张翔宇</cp:lastModifiedBy>
  <cp:revision>2</cp:revision>
  <dcterms:created xsi:type="dcterms:W3CDTF">2021-11-29T08:25:00Z</dcterms:created>
  <dcterms:modified xsi:type="dcterms:W3CDTF">2021-11-30T05:17:00Z</dcterms:modified>
</cp:coreProperties>
</file>